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DD2" w:rsidRDefault="00B17DD2" w:rsidP="00B17DD2">
      <w:pPr>
        <w:keepNext/>
        <w:jc w:val="center"/>
        <w:outlineLvl w:val="0"/>
        <w:rPr>
          <w:b/>
          <w:bCs/>
          <w:lang w:eastAsia="en-US"/>
        </w:rPr>
      </w:pPr>
      <w:r>
        <w:rPr>
          <w:b/>
          <w:bCs/>
        </w:rPr>
        <w:t>МБОУ «Средняя общеобразовательная школа №6»</w:t>
      </w:r>
    </w:p>
    <w:p w:rsidR="00B17DD2" w:rsidRDefault="00B17DD2" w:rsidP="00B17DD2">
      <w:pPr>
        <w:keepNext/>
        <w:jc w:val="center"/>
        <w:outlineLvl w:val="0"/>
        <w:rPr>
          <w:b/>
          <w:bCs/>
        </w:rPr>
      </w:pPr>
      <w:proofErr w:type="spellStart"/>
      <w:r>
        <w:rPr>
          <w:b/>
          <w:bCs/>
        </w:rPr>
        <w:t>Альметьевского</w:t>
      </w:r>
      <w:proofErr w:type="spellEnd"/>
      <w:r>
        <w:rPr>
          <w:b/>
          <w:bCs/>
        </w:rPr>
        <w:t xml:space="preserve"> муниципального района Республики Татарстан</w:t>
      </w:r>
    </w:p>
    <w:p w:rsidR="00B17DD2" w:rsidRDefault="00B17DD2" w:rsidP="00B17DD2">
      <w:pPr>
        <w:keepNext/>
        <w:jc w:val="center"/>
        <w:outlineLvl w:val="0"/>
        <w:rPr>
          <w:b/>
          <w:bCs/>
        </w:rPr>
      </w:pPr>
    </w:p>
    <w:p w:rsidR="00B17DD2" w:rsidRDefault="00B17DD2" w:rsidP="00B17DD2">
      <w:pPr>
        <w:keepNext/>
        <w:jc w:val="center"/>
        <w:outlineLvl w:val="0"/>
        <w:rPr>
          <w:b/>
          <w:bCs/>
        </w:rPr>
      </w:pPr>
    </w:p>
    <w:p w:rsidR="00B17DD2" w:rsidRDefault="00B17DD2" w:rsidP="00B17DD2">
      <w:pPr>
        <w:keepNext/>
        <w:jc w:val="center"/>
        <w:outlineLvl w:val="0"/>
        <w:rPr>
          <w:b/>
          <w:bCs/>
          <w:sz w:val="20"/>
          <w:szCs w:val="20"/>
        </w:rPr>
      </w:pPr>
    </w:p>
    <w:tbl>
      <w:tblPr>
        <w:tblW w:w="4585" w:type="pct"/>
        <w:tblInd w:w="817" w:type="dxa"/>
        <w:tblLook w:val="01E0" w:firstRow="1" w:lastRow="1" w:firstColumn="1" w:lastColumn="1" w:noHBand="0" w:noVBand="0"/>
      </w:tblPr>
      <w:tblGrid>
        <w:gridCol w:w="4474"/>
        <w:gridCol w:w="5032"/>
        <w:gridCol w:w="4614"/>
      </w:tblGrid>
      <w:tr w:rsidR="00B17DD2" w:rsidTr="001B4B1F">
        <w:tc>
          <w:tcPr>
            <w:tcW w:w="1584" w:type="pct"/>
          </w:tcPr>
          <w:p w:rsidR="00B17DD2" w:rsidRDefault="00B17DD2" w:rsidP="001B4B1F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«Рассмотрено» на ШМО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  <w:r>
              <w:t>учителей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  <w:r>
              <w:t>Протокол № 1</w:t>
            </w:r>
          </w:p>
          <w:p w:rsidR="00B17DD2" w:rsidRDefault="0099528A" w:rsidP="001B4B1F">
            <w:pPr>
              <w:tabs>
                <w:tab w:val="left" w:pos="9288"/>
              </w:tabs>
              <w:jc w:val="both"/>
            </w:pPr>
            <w:r>
              <w:t xml:space="preserve"> от «31» августа 2021</w:t>
            </w:r>
            <w:r w:rsidR="00B17DD2">
              <w:t>г.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</w:p>
        </w:tc>
        <w:tc>
          <w:tcPr>
            <w:tcW w:w="1782" w:type="pct"/>
          </w:tcPr>
          <w:p w:rsidR="00B17DD2" w:rsidRDefault="00B17DD2" w:rsidP="001B4B1F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  <w:r>
              <w:t xml:space="preserve">Зам. Директора по УВР 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  <w:r>
              <w:t xml:space="preserve">____________ </w:t>
            </w:r>
            <w:proofErr w:type="spellStart"/>
            <w:r w:rsidR="00125AD9">
              <w:t>Н.Ф.Мухаммадиева</w:t>
            </w:r>
            <w:proofErr w:type="spellEnd"/>
          </w:p>
          <w:p w:rsidR="00B17DD2" w:rsidRDefault="00B17DD2" w:rsidP="001B4B1F">
            <w:pPr>
              <w:tabs>
                <w:tab w:val="left" w:pos="9288"/>
              </w:tabs>
              <w:jc w:val="center"/>
            </w:pP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  <w:r>
              <w:t xml:space="preserve">от «31» августа </w:t>
            </w:r>
            <w:r w:rsidR="0099528A">
              <w:t>2021</w:t>
            </w:r>
            <w:r>
              <w:t>г.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</w:p>
        </w:tc>
        <w:tc>
          <w:tcPr>
            <w:tcW w:w="1634" w:type="pct"/>
          </w:tcPr>
          <w:p w:rsidR="00B17DD2" w:rsidRDefault="00B17DD2" w:rsidP="001B4B1F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«Утверждено»</w:t>
            </w:r>
          </w:p>
          <w:p w:rsidR="00B17DD2" w:rsidRDefault="00595F33" w:rsidP="001B4B1F">
            <w:pPr>
              <w:tabs>
                <w:tab w:val="left" w:pos="9288"/>
              </w:tabs>
              <w:jc w:val="both"/>
            </w:pPr>
            <w:proofErr w:type="spellStart"/>
            <w:r>
              <w:t>И.</w:t>
            </w:r>
            <w:proofErr w:type="gramStart"/>
            <w:r>
              <w:t>о.д</w:t>
            </w:r>
            <w:bookmarkStart w:id="0" w:name="_GoBack"/>
            <w:bookmarkEnd w:id="0"/>
            <w:r w:rsidR="00B17DD2">
              <w:t>иректор</w:t>
            </w:r>
            <w:r>
              <w:t>а</w:t>
            </w:r>
            <w:proofErr w:type="spellEnd"/>
            <w:proofErr w:type="gramEnd"/>
            <w:r w:rsidR="00B17DD2">
              <w:t xml:space="preserve"> МБОУ «СОШ №6»</w:t>
            </w:r>
          </w:p>
          <w:p w:rsidR="0099528A" w:rsidRPr="0099528A" w:rsidRDefault="00B17DD2" w:rsidP="0099528A">
            <w:pPr>
              <w:tabs>
                <w:tab w:val="left" w:pos="9288"/>
              </w:tabs>
              <w:jc w:val="both"/>
            </w:pPr>
            <w:r>
              <w:t xml:space="preserve">______________ </w:t>
            </w:r>
            <w:proofErr w:type="spellStart"/>
            <w:r w:rsidR="0099528A" w:rsidRPr="0099528A">
              <w:t>А.В.Белькова</w:t>
            </w:r>
            <w:proofErr w:type="spellEnd"/>
            <w:r w:rsidR="0099528A" w:rsidRPr="0099528A">
              <w:t xml:space="preserve"> </w:t>
            </w:r>
          </w:p>
          <w:p w:rsidR="00B17DD2" w:rsidRDefault="00B17DD2" w:rsidP="00E3677C">
            <w:pPr>
              <w:tabs>
                <w:tab w:val="left" w:pos="9288"/>
              </w:tabs>
            </w:pPr>
          </w:p>
          <w:p w:rsidR="00B17DD2" w:rsidRDefault="0099528A" w:rsidP="001B4B1F">
            <w:pPr>
              <w:tabs>
                <w:tab w:val="left" w:pos="9288"/>
              </w:tabs>
              <w:jc w:val="both"/>
            </w:pPr>
            <w:r>
              <w:t>Приказ № 194 от «31» августа 2021</w:t>
            </w:r>
            <w:r w:rsidR="00B17DD2">
              <w:t>г.</w:t>
            </w:r>
          </w:p>
          <w:p w:rsidR="00B17DD2" w:rsidRDefault="00B17DD2" w:rsidP="001B4B1F">
            <w:pPr>
              <w:tabs>
                <w:tab w:val="left" w:pos="9288"/>
              </w:tabs>
              <w:jc w:val="both"/>
            </w:pPr>
          </w:p>
        </w:tc>
      </w:tr>
    </w:tbl>
    <w:p w:rsidR="00B17DD2" w:rsidRDefault="00B17DD2" w:rsidP="00B17DD2">
      <w:pPr>
        <w:keepNext/>
        <w:jc w:val="center"/>
        <w:outlineLvl w:val="0"/>
        <w:rPr>
          <w:b/>
          <w:bCs/>
          <w:sz w:val="20"/>
          <w:szCs w:val="20"/>
          <w:lang w:eastAsia="en-US"/>
        </w:rPr>
      </w:pPr>
    </w:p>
    <w:p w:rsidR="00B17DD2" w:rsidRDefault="00B17DD2" w:rsidP="00B17DD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B17DD2" w:rsidRDefault="00B17DD2" w:rsidP="00B17DD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B17DD2" w:rsidRDefault="00B17DD2" w:rsidP="00B17DD2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B17DD2" w:rsidRDefault="00B17DD2" w:rsidP="00B17DD2">
      <w:pPr>
        <w:tabs>
          <w:tab w:val="left" w:pos="9288"/>
        </w:tabs>
        <w:jc w:val="center"/>
        <w:rPr>
          <w:b/>
          <w:sz w:val="28"/>
          <w:szCs w:val="28"/>
          <w:lang w:eastAsia="ru-RU"/>
        </w:rPr>
      </w:pPr>
    </w:p>
    <w:p w:rsidR="00B17DD2" w:rsidRDefault="00B17DD2" w:rsidP="00B17DD2">
      <w:pPr>
        <w:tabs>
          <w:tab w:val="left" w:pos="9288"/>
        </w:tabs>
        <w:jc w:val="center"/>
        <w:rPr>
          <w:b/>
          <w:lang w:eastAsia="ru-RU"/>
        </w:rPr>
      </w:pPr>
      <w:r>
        <w:rPr>
          <w:b/>
          <w:lang w:eastAsia="ru-RU"/>
        </w:rPr>
        <w:t xml:space="preserve">РАБОЧАЯ УЧЕБНАЯ ПРОГРАММА </w:t>
      </w:r>
    </w:p>
    <w:p w:rsidR="00B17DD2" w:rsidRDefault="00B17DD2" w:rsidP="00B17DD2">
      <w:pPr>
        <w:tabs>
          <w:tab w:val="left" w:pos="9288"/>
        </w:tabs>
        <w:jc w:val="center"/>
        <w:rPr>
          <w:b/>
          <w:lang w:eastAsia="ru-RU"/>
        </w:rPr>
      </w:pPr>
    </w:p>
    <w:p w:rsidR="00B17DD2" w:rsidRDefault="00B17DD2" w:rsidP="00B17DD2">
      <w:pPr>
        <w:jc w:val="center"/>
        <w:rPr>
          <w:lang w:eastAsia="ru-RU"/>
        </w:rPr>
      </w:pPr>
      <w:r>
        <w:rPr>
          <w:lang w:eastAsia="ru-RU"/>
        </w:rPr>
        <w:t xml:space="preserve"> По ОБЖ (основы безопасности жизнедеятельности) (11 класс)</w:t>
      </w: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</w:p>
    <w:p w:rsidR="00B17DD2" w:rsidRDefault="00B17DD2" w:rsidP="00B17DD2">
      <w:pPr>
        <w:jc w:val="center"/>
        <w:rPr>
          <w:sz w:val="28"/>
          <w:szCs w:val="28"/>
          <w:lang w:eastAsia="ru-RU"/>
        </w:rPr>
      </w:pPr>
      <w:r w:rsidRPr="00DF47ED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54610</wp:posOffset>
                </wp:positionV>
                <wp:extent cx="3219450" cy="1000125"/>
                <wp:effectExtent l="0" t="0" r="19050" b="28575"/>
                <wp:wrapNone/>
                <wp:docPr id="33" name="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DD2" w:rsidRDefault="00B17DD2" w:rsidP="00B17DD2">
                            <w:r>
                              <w:t>срок реализации программы 1 год</w:t>
                            </w:r>
                          </w:p>
                          <w:p w:rsidR="00B17DD2" w:rsidRDefault="00B17DD2" w:rsidP="00B17DD2">
                            <w:r>
                              <w:t>программу составил (а):</w:t>
                            </w:r>
                          </w:p>
                          <w:p w:rsidR="00B17DD2" w:rsidRDefault="00B17DD2" w:rsidP="00B17DD2">
                            <w:r>
                              <w:t>Фомина Наталья Николаевна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3" o:spid="_x0000_s1026" style="position:absolute;left:0;text-align:left;margin-left:33.75pt;margin-top:4.3pt;width:253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" strokecolor="white">
                <v:textbox>
                  <w:txbxContent>
                    <w:p w:rsidR="00B17DD2" w:rsidRDefault="00B17DD2" w:rsidP="00B17DD2">
                      <w:r>
                        <w:t>срок реализации программы 1 год</w:t>
                      </w:r>
                    </w:p>
                    <w:p w:rsidR="00B17DD2" w:rsidRDefault="00B17DD2" w:rsidP="00B17DD2">
                      <w:r>
                        <w:t>программу составил (а):</w:t>
                      </w:r>
                    </w:p>
                    <w:p w:rsidR="00B17DD2" w:rsidRDefault="00B17DD2" w:rsidP="00B17DD2">
                      <w:r>
                        <w:t>Фомина Наталья Николаевна</w:t>
                      </w:r>
                    </w:p>
                  </w:txbxContent>
                </v:textbox>
              </v:rect>
            </w:pict>
          </mc:Fallback>
        </mc:AlternateContent>
      </w:r>
      <w:r w:rsidRPr="00DF47ED">
        <w:rPr>
          <w:rFonts w:ascii="Calibri" w:eastAsia="Calibri" w:hAnsi="Calibri"/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52705</wp:posOffset>
                </wp:positionV>
                <wp:extent cx="3219450" cy="1304925"/>
                <wp:effectExtent l="0" t="0" r="19050" b="2857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DD2" w:rsidRDefault="00B17DD2" w:rsidP="00B17DD2">
                            <w:r>
                              <w:t>Принято педагогическим советом</w:t>
                            </w:r>
                          </w:p>
                          <w:p w:rsidR="00B17DD2" w:rsidRDefault="00B17DD2" w:rsidP="00B17DD2">
                            <w:r>
                              <w:t>п</w:t>
                            </w:r>
                            <w:r w:rsidR="00125AD9">
                              <w:t>ротокол № 1 от «31» августа 2021</w:t>
                            </w:r>
                            <w:r>
                              <w:t xml:space="preserve">г. </w:t>
                            </w:r>
                          </w:p>
                          <w:p w:rsidR="00B17DD2" w:rsidRDefault="00B17DD2" w:rsidP="00B17DD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4" o:spid="_x0000_s1027" style="position:absolute;left:0;text-align:left;margin-left:430.5pt;margin-top:4.15pt;width:253.5pt;height:10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" strokecolor="white">
                <v:textbox>
                  <w:txbxContent>
                    <w:p w:rsidR="00B17DD2" w:rsidRDefault="00B17DD2" w:rsidP="00B17DD2">
                      <w:r>
                        <w:t>Принято педагогическим советом</w:t>
                      </w:r>
                    </w:p>
                    <w:p w:rsidR="00B17DD2" w:rsidRDefault="00B17DD2" w:rsidP="00B17DD2">
                      <w:r>
                        <w:t>п</w:t>
                      </w:r>
                      <w:r w:rsidR="00125AD9">
                        <w:t>ротокол № 1 от «31» августа 2021</w:t>
                      </w:r>
                      <w:r>
                        <w:t xml:space="preserve">г. </w:t>
                      </w:r>
                    </w:p>
                    <w:p w:rsidR="00B17DD2" w:rsidRDefault="00B17DD2" w:rsidP="00B17DD2"/>
                  </w:txbxContent>
                </v:textbox>
              </v:rect>
            </w:pict>
          </mc:Fallback>
        </mc:AlternateContent>
      </w:r>
    </w:p>
    <w:p w:rsidR="00B17DD2" w:rsidRDefault="00B17DD2" w:rsidP="00B17DD2">
      <w:pPr>
        <w:rPr>
          <w:sz w:val="28"/>
          <w:szCs w:val="28"/>
          <w:lang w:eastAsia="ru-RU"/>
        </w:rPr>
        <w:sectPr w:rsidR="00B17DD2">
          <w:pgSz w:w="16838" w:h="11906" w:orient="landscape"/>
          <w:pgMar w:top="720" w:right="720" w:bottom="1418" w:left="720" w:header="709" w:footer="709" w:gutter="0"/>
          <w:cols w:space="720"/>
        </w:sectPr>
      </w:pPr>
    </w:p>
    <w:p w:rsidR="00B17DD2" w:rsidRPr="00670343" w:rsidRDefault="00B17DD2" w:rsidP="00B17DD2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  <w:r w:rsidRPr="00670343">
        <w:rPr>
          <w:b/>
          <w:color w:val="000000"/>
          <w:sz w:val="28"/>
          <w:szCs w:val="28"/>
        </w:rPr>
        <w:lastRenderedPageBreak/>
        <w:t>Требовани</w:t>
      </w:r>
      <w:r>
        <w:rPr>
          <w:b/>
          <w:color w:val="000000"/>
          <w:sz w:val="28"/>
          <w:szCs w:val="28"/>
        </w:rPr>
        <w:t>я к уровню подготовки учащихся</w:t>
      </w:r>
      <w:r w:rsidRPr="00670343">
        <w:rPr>
          <w:b/>
          <w:color w:val="000000"/>
          <w:sz w:val="28"/>
          <w:szCs w:val="28"/>
        </w:rPr>
        <w:t>:</w:t>
      </w:r>
    </w:p>
    <w:p w:rsidR="00B17DD2" w:rsidRDefault="00B17DD2" w:rsidP="00B17DD2">
      <w:pPr>
        <w:pStyle w:val="3"/>
        <w:spacing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DD2" w:rsidRPr="004537E1" w:rsidRDefault="00B17DD2" w:rsidP="00B17DD2">
      <w:pPr>
        <w:pStyle w:val="3"/>
        <w:spacing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37E1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B17DD2" w:rsidRPr="004537E1" w:rsidRDefault="00B17DD2" w:rsidP="00B17DD2">
      <w:r w:rsidRPr="004537E1">
        <w:rPr>
          <w:b/>
        </w:rPr>
        <w:t>Основы комплексной безопасности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безопасности дорожного движения;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действовать согласно указанию на дорожных знаках;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нормативных правовых актов в области охраны окружающей среды;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охраны окружающей среды;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наиболее неблагоприятные территории в районе проживания;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описывать факторы </w:t>
      </w:r>
      <w:proofErr w:type="spellStart"/>
      <w:r w:rsidRPr="004537E1">
        <w:rPr>
          <w:sz w:val="24"/>
          <w:szCs w:val="24"/>
        </w:rPr>
        <w:t>экориска</w:t>
      </w:r>
      <w:proofErr w:type="spellEnd"/>
      <w:r w:rsidRPr="004537E1">
        <w:rPr>
          <w:sz w:val="24"/>
          <w:szCs w:val="24"/>
        </w:rPr>
        <w:t>, объяснять, как снизить последствия их воздействия;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опознавать, для чего применяются и используются экологические знаки;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свои действия в области охраны окружающей среды;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явные и скрытые опасности в современных молодежных хобби;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соблюдать правила безопасности в увлечениях, не противоречащих законодательству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опасности, возникающие в различных ситуациях на транспорте, и действовать согласно обозначению на знаках безопасности и в соответствии с сигнальной разметкой;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нормативные правовые акты для определения ответственности за асоциальное поведение на транспорте;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на транспорте;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повседневной жизнедеятельности и в опасных и чрезвычайных ситуациях на транспорте.</w:t>
      </w: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Защита населения Российской Федерации от опасных и чрезвычайных ситуаций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причины их возникновения, характеристики, поражающие факторы, особенности и последствия;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действовать согласно обозначению на знаках безопасности и плане эвакуации;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вызывать в случае необходимости службы экстренной помощи;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B17DD2" w:rsidRPr="004537E1" w:rsidRDefault="00B17DD2" w:rsidP="00B17DD2">
      <w:pPr>
        <w:rPr>
          <w:lang w:eastAsia="ru-RU"/>
        </w:rPr>
      </w:pP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Основы противодействия экстремизму, терроризму и наркотизму в Российской Федерации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особенности экстремизма, терроризма и наркотизма в Российской Федерации;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взаимосвязь экстремизма, терроризма и наркотизма;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признаки вовлечения в экстремистскую и террористическую деятельность;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симптомы употребления наркотических средств;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действия граждан при установлении уровней террористической опасности;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правила и рекомендации в случае проведения террористической акции;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Основы здорового образа жизни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здорового образа жизни;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основные нормативные правовые акты в области здорового образа жизни для изучения и реализации своих прав;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здорового образа жизни;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факторы здорового образа жизни;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преимущества здорового образа жизни;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значение здорового образа жизни для благополучия общества и государства;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описывать основные факторы и привычки, пагубно влияющие на здоровье человека;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сущность репродуктивного здоровья;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факторы, положительно и отрицательно влияющие на репродуктивное здоровье;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color w:val="000000"/>
          <w:sz w:val="24"/>
          <w:szCs w:val="24"/>
        </w:rPr>
        <w:t>пользоваться официальными источниками для получения информации  о здоровье, здоровом образе жизни, сохранении и укреплении репродуктивного здоровья</w:t>
      </w:r>
      <w:r w:rsidRPr="004537E1">
        <w:rPr>
          <w:sz w:val="24"/>
          <w:szCs w:val="24"/>
        </w:rPr>
        <w:t>.</w:t>
      </w: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Основы медицинских знаний и оказание первой помощи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  <w:highlight w:val="white"/>
        </w:rPr>
        <w:t>Комментировать</w:t>
      </w:r>
      <w:r w:rsidRPr="004537E1">
        <w:rPr>
          <w:sz w:val="24"/>
          <w:szCs w:val="24"/>
        </w:rPr>
        <w:t xml:space="preserve"> назначение основных нормативных правовых актов в области оказания первой помощи;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оказания первой помощи;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отличать первую помощь от медицинской помощи;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состояния, при которых оказывается первая помощь, и определять мероприятия по ее оказанию;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оказывать первую помощь при неотложных состояниях;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вызывать в случае необходимости службы экстренной помощи;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выполнять переноску (транспортировку) пострадавших различными способами с использованием подручных средств и средств промышленного изготовления;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действовать согласно указанию на знаках безопасности медицинского и санитарного назначения;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при оказании первой помощи пострадавшему;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сфере санитарно-эпидемиологическом благополучия населения;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классифицировать основные инфекционные болезни;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Основы обороны государства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обороны государства;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состояние и тенденции развития современного мира и России;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национальные интересы РФ и стратегические национальные приоритеты;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приводить примеры факторов и источников угроз национальной безопасности, оказывающих негативное влияние на национальные интересы России;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приводить примеры основных внешних и внутренних опасностей;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разъяснять основные направления обеспечения национальной безопасности и обороны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обороны государства;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основы и организацию обороны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и использование ВС РФ в области обороны;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направление военной политики РФ в современных условиях;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историю создания ВС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структуру ВС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виды и рода войск ВС РФ, их предназначение и задачи;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символы ВС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воинских традиций и ритуалов ВС РФ.</w:t>
      </w:r>
    </w:p>
    <w:p w:rsidR="00B17DD2" w:rsidRPr="004537E1" w:rsidRDefault="00B17DD2" w:rsidP="00B17DD2">
      <w:pPr>
        <w:rPr>
          <w:b/>
        </w:rPr>
      </w:pPr>
      <w:r w:rsidRPr="004537E1">
        <w:rPr>
          <w:b/>
        </w:rPr>
        <w:t>Правовые основы военной службы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воинской обязанности граждан и военной службы;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раскрывать сущность военной службы и составляющие воинской обязанности гражданина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обязательную и добровольную подготовку к военной службе;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организацию воинского учета;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Общевоинских уставов ВС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Общевоинские уставы ВС РФ при подготовке к прохождению военной службы по призыву, контракту;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порядок и сроки прохождения службы по призыву, контракту и альтернативной гражданской службы;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порядок назначения на воинскую должность, присвоения и лишения воинского звания;</w:t>
      </w:r>
    </w:p>
    <w:p w:rsidR="00B17DD2" w:rsidRPr="004537E1" w:rsidRDefault="00B17DD2" w:rsidP="00B17DD2">
      <w:pPr>
        <w:pStyle w:val="a"/>
        <w:spacing w:line="240" w:lineRule="auto"/>
        <w:rPr>
          <w:spacing w:val="-8"/>
          <w:sz w:val="24"/>
          <w:szCs w:val="24"/>
        </w:rPr>
      </w:pPr>
      <w:r w:rsidRPr="004537E1">
        <w:rPr>
          <w:spacing w:val="-8"/>
          <w:sz w:val="24"/>
          <w:szCs w:val="24"/>
        </w:rPr>
        <w:t>различать военную форму одежды и знаки различия военнослужащих ВС РФ;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основание увольнения с военной службы;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запаса;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объяснять порядок зачисления и пребывания в запасе; 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мобилизационного резерва;</w:t>
      </w:r>
    </w:p>
    <w:p w:rsidR="00B17DD2" w:rsidRPr="004537E1" w:rsidRDefault="00B17DD2" w:rsidP="00B17DD2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порядок заключения контракта и сроки пребывания в резерве.</w:t>
      </w:r>
    </w:p>
    <w:p w:rsidR="00B17DD2" w:rsidRPr="004537E1" w:rsidRDefault="00B17DD2" w:rsidP="00B17DD2"/>
    <w:p w:rsidR="00B17DD2" w:rsidRPr="004537E1" w:rsidRDefault="00B17DD2" w:rsidP="00B17DD2">
      <w:pPr>
        <w:rPr>
          <w:b/>
        </w:rPr>
      </w:pPr>
      <w:r w:rsidRPr="004537E1">
        <w:rPr>
          <w:b/>
        </w:rPr>
        <w:t>Выпускник на базовом уровне получит возможность научиться:</w:t>
      </w:r>
    </w:p>
    <w:p w:rsidR="00B17DD2" w:rsidRPr="004537E1" w:rsidRDefault="00B17DD2" w:rsidP="00B17DD2">
      <w:pPr>
        <w:rPr>
          <w:b/>
          <w:i/>
        </w:rPr>
      </w:pPr>
      <w:r w:rsidRPr="004537E1">
        <w:rPr>
          <w:b/>
          <w:i/>
        </w:rPr>
        <w:t>Основы комплексной безопасности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Объяснять, как экологическая безопасность связана с национальной безопасностью и влияет на нее .</w:t>
      </w:r>
    </w:p>
    <w:p w:rsidR="00B17DD2" w:rsidRPr="004537E1" w:rsidRDefault="00B17DD2" w:rsidP="00B17DD2">
      <w:pPr>
        <w:rPr>
          <w:i/>
          <w:lang w:eastAsia="ru-RU"/>
        </w:rPr>
      </w:pPr>
    </w:p>
    <w:p w:rsidR="00B17DD2" w:rsidRPr="004537E1" w:rsidRDefault="00B17DD2" w:rsidP="00B17DD2">
      <w:pPr>
        <w:rPr>
          <w:i/>
        </w:rPr>
      </w:pPr>
      <w:r w:rsidRPr="004537E1">
        <w:rPr>
          <w:b/>
          <w:i/>
        </w:rPr>
        <w:t>Защита населения Российской Федерации от опасных и чрезвычайных ситуаций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</w:r>
    </w:p>
    <w:p w:rsidR="00B17DD2" w:rsidRPr="004537E1" w:rsidRDefault="00B17DD2" w:rsidP="00B17DD2">
      <w:pPr>
        <w:rPr>
          <w:i/>
          <w:lang w:eastAsia="ru-RU"/>
        </w:rPr>
      </w:pPr>
    </w:p>
    <w:p w:rsidR="00B17DD2" w:rsidRPr="004537E1" w:rsidRDefault="00B17DD2" w:rsidP="00B17DD2">
      <w:pPr>
        <w:rPr>
          <w:i/>
        </w:rPr>
      </w:pPr>
      <w:r w:rsidRPr="004537E1">
        <w:rPr>
          <w:b/>
          <w:i/>
        </w:rPr>
        <w:t>Основы обороны государства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Объяснять основные задачи и направления развития, строительства, оснащения и модернизации ВС РФ;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эволюцию.</w:t>
      </w:r>
    </w:p>
    <w:p w:rsidR="00B17DD2" w:rsidRPr="004537E1" w:rsidRDefault="00B17DD2" w:rsidP="00B17DD2">
      <w:pPr>
        <w:rPr>
          <w:i/>
        </w:rPr>
      </w:pPr>
    </w:p>
    <w:p w:rsidR="00B17DD2" w:rsidRPr="004537E1" w:rsidRDefault="00B17DD2" w:rsidP="00B17DD2">
      <w:pPr>
        <w:rPr>
          <w:i/>
        </w:rPr>
      </w:pPr>
      <w:r w:rsidRPr="004537E1">
        <w:rPr>
          <w:b/>
          <w:i/>
        </w:rPr>
        <w:t>Элементы начальной военной подготовки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Приводить примеры сигналов управления строем с помощью рук, флажков и фонаря;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определять назначение, устройство частей и механизмов автомата Калашникова;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чистку и смазку автомата Калашникова;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нормативы неполной разборки и сборки автомата Калашникова;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описывать работу частей и механизмов автомата Калашникова при стрельбе;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 снаряжения магазина автомата Калашникова патронами;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описывать работу частей и механизмов гранаты при метании;</w:t>
      </w:r>
    </w:p>
    <w:p w:rsidR="00B17DD2" w:rsidRPr="004537E1" w:rsidRDefault="00B17DD2" w:rsidP="00B17DD2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нормативы надевания противогаза, респиратора и общевойскового защитного комплекта (ОЗК).</w:t>
      </w:r>
    </w:p>
    <w:p w:rsidR="00B17DD2" w:rsidRPr="004537E1" w:rsidRDefault="00B17DD2" w:rsidP="00B17DD2">
      <w:pPr>
        <w:rPr>
          <w:i/>
          <w:lang w:eastAsia="ru-RU"/>
        </w:rPr>
      </w:pPr>
    </w:p>
    <w:p w:rsidR="00B17DD2" w:rsidRDefault="00B17DD2" w:rsidP="00B17DD2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</w:p>
    <w:p w:rsidR="00B17DD2" w:rsidRDefault="00B17DD2" w:rsidP="00B17DD2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</w:p>
    <w:p w:rsidR="00B17DD2" w:rsidRPr="00670343" w:rsidRDefault="00B17DD2" w:rsidP="00B17DD2">
      <w:pPr>
        <w:spacing w:line="276" w:lineRule="auto"/>
        <w:ind w:right="-1"/>
        <w:rPr>
          <w:b/>
          <w:color w:val="000000"/>
          <w:sz w:val="28"/>
          <w:szCs w:val="28"/>
        </w:rPr>
      </w:pPr>
    </w:p>
    <w:p w:rsidR="00B17DD2" w:rsidRPr="002C6813" w:rsidRDefault="00B17DD2" w:rsidP="00B17DD2">
      <w:pPr>
        <w:spacing w:after="33" w:line="259" w:lineRule="auto"/>
        <w:ind w:left="2948" w:right="1" w:hanging="10"/>
        <w:rPr>
          <w:color w:val="000000"/>
          <w:szCs w:val="22"/>
          <w:lang w:eastAsia="en-US"/>
        </w:rPr>
      </w:pPr>
      <w:r>
        <w:rPr>
          <w:b/>
          <w:color w:val="000000"/>
          <w:szCs w:val="20"/>
        </w:rPr>
        <w:t xml:space="preserve">                                  </w:t>
      </w:r>
      <w:r w:rsidRPr="007B669F">
        <w:rPr>
          <w:b/>
          <w:color w:val="000000"/>
          <w:szCs w:val="20"/>
        </w:rPr>
        <w:t>Содержание учебного предмета</w:t>
      </w:r>
    </w:p>
    <w:tbl>
      <w:tblPr>
        <w:tblW w:w="12950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303"/>
        <w:gridCol w:w="8647"/>
      </w:tblGrid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Название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Краткое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содержание</w:t>
            </w:r>
            <w:proofErr w:type="spellEnd"/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4236" w:rsidRDefault="00B17DD2" w:rsidP="001B4B1F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«Основы комплексной безопасности».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Обеспечение личной безопасности в повседневной жизни. Обеспечение безопасности при активном отдыхе в природных условиях. Обеспечение безопасности в чрезвычайных ситуациях природного, техногенного и социального характера.</w:t>
            </w:r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7CA1" w:rsidRDefault="00B17DD2" w:rsidP="001B4B1F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7CA1">
              <w:rPr>
                <w:b/>
                <w:color w:val="000000"/>
              </w:rPr>
              <w:t>Защита населения Российской Федерации от чрезвычайных ситуаций природного и техногенного характера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Организация защиты населения РФ от ЧС.</w:t>
            </w:r>
          </w:p>
          <w:p w:rsidR="00B17DD2" w:rsidRPr="00B75983" w:rsidRDefault="00B17DD2" w:rsidP="001B4B1F">
            <w:pPr>
              <w:spacing w:line="259" w:lineRule="auto"/>
              <w:rPr>
                <w:b/>
                <w:color w:val="000000"/>
                <w:lang w:eastAsia="en-US"/>
              </w:rPr>
            </w:pPr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4236" w:rsidRDefault="00B17DD2" w:rsidP="001B4B1F">
            <w:pPr>
              <w:spacing w:line="360" w:lineRule="auto"/>
              <w:ind w:firstLine="425"/>
              <w:rPr>
                <w:b/>
              </w:rPr>
            </w:pPr>
            <w:r w:rsidRPr="00544236">
              <w:rPr>
                <w:b/>
              </w:rPr>
              <w:t>Основы противодействия терроризму и экстремизму в Российской Федерации.</w:t>
            </w:r>
          </w:p>
          <w:p w:rsidR="00B17DD2" w:rsidRPr="00544236" w:rsidRDefault="00B17DD2" w:rsidP="001B4B1F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Экстремизм и терроризм -  чрезвычайные опасности для общества и государства. Нормативно-правовая база борьбы с экстремизмом и терроризмом в Российской Федерации. Организационные основы системы противодействия терроризму и экстремизму в Российской Федерации. Духовно-нравственные основы противодействия терроризму и экстремизму. Ответственность несовершеннолетних за антиобщественное поведение и за участие в террористической и экстремистской деятельности. Обеспечение личной безопасности при угрозе террористического акта.</w:t>
            </w:r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4236" w:rsidRDefault="00B17DD2" w:rsidP="001B4B1F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здорового образа жизни.</w:t>
            </w:r>
          </w:p>
          <w:p w:rsidR="00B17DD2" w:rsidRPr="00544236" w:rsidRDefault="00B17DD2" w:rsidP="001B4B1F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360" w:lineRule="auto"/>
              <w:ind w:firstLine="425"/>
            </w:pPr>
            <w:r w:rsidRPr="00B75983">
              <w:rPr>
                <w:color w:val="000000"/>
              </w:rPr>
              <w:t xml:space="preserve">Здоровый образ жизни и его составляющие. Факторы, разрушающие здоровье. </w:t>
            </w:r>
            <w:r w:rsidRPr="00B75983">
              <w:t>Правовые аспекты взаимоотношения полов.</w:t>
            </w:r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4236" w:rsidRDefault="00B17DD2" w:rsidP="001B4B1F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медицинских знаний и оказание первой помощи.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Оказание первой помощи. Первая помощь при массовых поражениях.</w:t>
            </w:r>
          </w:p>
          <w:p w:rsidR="00B17DD2" w:rsidRPr="00B75983" w:rsidRDefault="00B17DD2" w:rsidP="001B4B1F">
            <w:pPr>
              <w:spacing w:line="360" w:lineRule="auto"/>
              <w:ind w:firstLine="425"/>
              <w:rPr>
                <w:color w:val="000000"/>
              </w:rPr>
            </w:pPr>
          </w:p>
        </w:tc>
      </w:tr>
      <w:tr w:rsidR="00B17DD2" w:rsidRPr="00B75983" w:rsidTr="001B4B1F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547CA1" w:rsidRDefault="00B17DD2" w:rsidP="001B4B1F">
            <w:pPr>
              <w:spacing w:line="360" w:lineRule="auto"/>
              <w:ind w:firstLine="425"/>
              <w:jc w:val="center"/>
              <w:rPr>
                <w:b/>
                <w:iCs/>
                <w:color w:val="000000"/>
              </w:rPr>
            </w:pPr>
            <w:r w:rsidRPr="00547CA1">
              <w:rPr>
                <w:b/>
                <w:iCs/>
                <w:color w:val="000000"/>
              </w:rPr>
              <w:t>Основы обороны государства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7DD2" w:rsidRPr="00B75983" w:rsidRDefault="00B17DD2" w:rsidP="001B4B1F">
            <w:pPr>
              <w:spacing w:line="360" w:lineRule="auto"/>
              <w:ind w:firstLine="425"/>
              <w:rPr>
                <w:color w:val="000000"/>
              </w:rPr>
            </w:pPr>
            <w:r w:rsidRPr="00DA7EF8">
              <w:rPr>
                <w:color w:val="000000"/>
              </w:rPr>
              <w:t>Обеспечение  военной безопасности государства</w:t>
            </w:r>
          </w:p>
        </w:tc>
      </w:tr>
    </w:tbl>
    <w:p w:rsidR="00B17DD2" w:rsidRDefault="00B17DD2" w:rsidP="00B17DD2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B17DD2" w:rsidRDefault="00B17DD2" w:rsidP="00B17DD2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B17DD2" w:rsidRDefault="00B17DD2" w:rsidP="00B17DD2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B17DD2" w:rsidRDefault="00B17DD2" w:rsidP="00B17DD2">
      <w:pPr>
        <w:jc w:val="center"/>
      </w:pPr>
      <w:r>
        <w:rPr>
          <w:rFonts w:ascii="Times New Roman CYR" w:hAnsi="Times New Roman CYR" w:cs="Times New Roman CYR"/>
          <w:b/>
          <w:bCs/>
        </w:rPr>
        <w:lastRenderedPageBreak/>
        <w:t xml:space="preserve">Календарно- тематическое планирование          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 CYR" w:hAnsi="Times New Roman CYR" w:cs="Times New Roman CYR"/>
          <w:b/>
          <w:bCs/>
        </w:rPr>
        <w:t xml:space="preserve">   </w:t>
      </w:r>
      <w:r w:rsidRPr="00547CA1">
        <w:rPr>
          <w:b/>
          <w:bCs/>
        </w:rPr>
        <w:t>(</w:t>
      </w:r>
      <w:proofErr w:type="spellStart"/>
      <w:proofErr w:type="gramEnd"/>
      <w:r>
        <w:t>А.Т.Смирнов</w:t>
      </w:r>
      <w:proofErr w:type="spellEnd"/>
      <w:r>
        <w:t xml:space="preserve">, </w:t>
      </w:r>
      <w:proofErr w:type="spellStart"/>
      <w:r>
        <w:t>Б.О.Хренников</w:t>
      </w:r>
      <w:proofErr w:type="spellEnd"/>
      <w:r>
        <w:t xml:space="preserve">, ОБЖ 11. – М.: Просвещение, 2010.   </w:t>
      </w:r>
    </w:p>
    <w:p w:rsidR="00B17DD2" w:rsidRPr="00AF68F4" w:rsidRDefault="00B17DD2" w:rsidP="00B17DD2">
      <w:pPr>
        <w:jc w:val="center"/>
      </w:pPr>
      <w:proofErr w:type="gramStart"/>
      <w:r>
        <w:t>Авторская  программа</w:t>
      </w:r>
      <w:proofErr w:type="gramEnd"/>
      <w:r>
        <w:t xml:space="preserve">  «Основы безопасности жизнедеятельности» для 10-11 классов под редакцией А.Т. Смирнова. – М.: Просвещение, 2009.</w:t>
      </w:r>
    </w:p>
    <w:tbl>
      <w:tblPr>
        <w:tblW w:w="1256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4"/>
        <w:gridCol w:w="8162"/>
        <w:gridCol w:w="1435"/>
        <w:gridCol w:w="956"/>
        <w:gridCol w:w="956"/>
      </w:tblGrid>
      <w:tr w:rsidR="00B17DD2" w:rsidRPr="00547CA1" w:rsidTr="001B4B1F">
        <w:trPr>
          <w:trHeight w:val="280"/>
          <w:jc w:val="center"/>
        </w:trPr>
        <w:tc>
          <w:tcPr>
            <w:tcW w:w="10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rPr>
                <w:rFonts w:ascii="Calibri" w:hAnsi="Calibri"/>
              </w:rPr>
            </w:pPr>
            <w:r w:rsidRPr="00547CA1">
              <w:t>        </w:t>
            </w:r>
            <w:r w:rsidRPr="00547CA1">
              <w:rPr>
                <w:b/>
                <w:bCs/>
              </w:rPr>
              <w:t>№ п/п</w:t>
            </w:r>
          </w:p>
        </w:tc>
        <w:tc>
          <w:tcPr>
            <w:tcW w:w="81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Наименование  раздела и тем</w:t>
            </w:r>
          </w:p>
        </w:tc>
        <w:tc>
          <w:tcPr>
            <w:tcW w:w="14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Часы учебного времени</w:t>
            </w:r>
          </w:p>
        </w:tc>
        <w:tc>
          <w:tcPr>
            <w:tcW w:w="1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Сроки прохождения</w:t>
            </w:r>
          </w:p>
        </w:tc>
      </w:tr>
      <w:tr w:rsidR="00B17DD2" w:rsidRPr="00547CA1" w:rsidTr="001B4B1F">
        <w:trPr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7DD2" w:rsidRPr="00547CA1" w:rsidRDefault="00B17DD2" w:rsidP="001B4B1F">
            <w:pPr>
              <w:rPr>
                <w:rFonts w:ascii="Calibri" w:hAnsi="Calibri"/>
              </w:rPr>
            </w:pPr>
          </w:p>
        </w:tc>
        <w:tc>
          <w:tcPr>
            <w:tcW w:w="81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7DD2" w:rsidRPr="00547CA1" w:rsidRDefault="00B17DD2" w:rsidP="001B4B1F">
            <w:pPr>
              <w:rPr>
                <w:rFonts w:ascii="Calibri" w:hAnsi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17DD2" w:rsidRPr="00547CA1" w:rsidRDefault="00B17DD2" w:rsidP="001B4B1F">
            <w:pPr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план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факт</w:t>
            </w:r>
          </w:p>
        </w:tc>
      </w:tr>
      <w:tr w:rsidR="00B17DD2" w:rsidRPr="00547CA1" w:rsidTr="001B4B1F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91634" w:rsidRDefault="00B17DD2" w:rsidP="001B4B1F">
            <w:pPr>
              <w:jc w:val="center"/>
              <w:rPr>
                <w:b/>
                <w:bCs/>
                <w:i/>
                <w:iCs/>
              </w:rPr>
            </w:pPr>
            <w:r w:rsidRPr="00B91634">
              <w:rPr>
                <w:b/>
                <w:bCs/>
                <w:i/>
                <w:iCs/>
              </w:rPr>
              <w:t xml:space="preserve">Модуль 1. Основы безопасности </w:t>
            </w:r>
            <w:proofErr w:type="gramStart"/>
            <w:r w:rsidRPr="00B91634">
              <w:rPr>
                <w:b/>
                <w:bCs/>
                <w:i/>
                <w:iCs/>
              </w:rPr>
              <w:t>личности ,</w:t>
            </w:r>
            <w:proofErr w:type="gramEnd"/>
            <w:r w:rsidRPr="00B91634">
              <w:rPr>
                <w:b/>
                <w:bCs/>
                <w:i/>
                <w:iCs/>
              </w:rPr>
              <w:t xml:space="preserve"> общества и государства (5ч)</w:t>
            </w:r>
          </w:p>
          <w:p w:rsidR="00B17DD2" w:rsidRDefault="00B17DD2" w:rsidP="001B4B1F">
            <w:pPr>
              <w:jc w:val="center"/>
              <w:rPr>
                <w:b/>
                <w:bCs/>
                <w:i/>
                <w:iCs/>
              </w:rPr>
            </w:pPr>
            <w:r w:rsidRPr="00B91634">
              <w:rPr>
                <w:b/>
                <w:bCs/>
                <w:i/>
                <w:iCs/>
              </w:rPr>
              <w:t>Раздел 1. Основы комплексной безопасности (2ч)</w:t>
            </w:r>
          </w:p>
          <w:p w:rsidR="00B17DD2" w:rsidRPr="00B91634" w:rsidRDefault="00B17DD2" w:rsidP="001B4B1F">
            <w:pPr>
              <w:jc w:val="center"/>
              <w:rPr>
                <w:b/>
                <w:bCs/>
                <w:i/>
                <w:iCs/>
              </w:rPr>
            </w:pPr>
          </w:p>
          <w:p w:rsidR="00B17DD2" w:rsidRPr="00642006" w:rsidRDefault="00B17DD2" w:rsidP="001B4B1F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b/>
                <w:bCs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  <w:r w:rsidRPr="00BB502F">
              <w:rPr>
                <w:b/>
              </w:rPr>
              <w:t>1</w:t>
            </w:r>
            <w:r>
              <w:rPr>
                <w:b/>
              </w:rPr>
              <w:t>-3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DD0910" w:rsidRDefault="00B17DD2" w:rsidP="001B4B1F">
            <w:pPr>
              <w:rPr>
                <w:color w:val="000000"/>
              </w:rPr>
            </w:pPr>
            <w:r w:rsidRPr="00B91634">
              <w:rPr>
                <w:color w:val="000000"/>
              </w:rPr>
              <w:t>1.1 Обеспечение личной безопасности  в повседневной жизни (2ч)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Default="00B17DD2" w:rsidP="001B4B1F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  <w:r w:rsidRPr="00B91634">
              <w:rPr>
                <w:b/>
                <w:bCs/>
                <w:i/>
                <w:iCs/>
              </w:rPr>
              <w:t>Раздел 2. Основы противодействия терроризму и экстремизму в РФ (3ч)</w:t>
            </w:r>
          </w:p>
          <w:p w:rsidR="00B17DD2" w:rsidRPr="00B91634" w:rsidRDefault="00B17DD2" w:rsidP="001B4B1F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</w:p>
          <w:p w:rsidR="00B17DD2" w:rsidRPr="00547CA1" w:rsidRDefault="00B17DD2" w:rsidP="001B4B1F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60" w:lineRule="atLeast"/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spacing w:line="160" w:lineRule="atLeast"/>
              <w:rPr>
                <w:b/>
              </w:rPr>
            </w:pPr>
            <w:r>
              <w:rPr>
                <w:b/>
              </w:rPr>
              <w:t>4-7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160" w:lineRule="atLeast"/>
              <w:rPr>
                <w:color w:val="000000"/>
              </w:rPr>
            </w:pPr>
            <w:r w:rsidRPr="00B91634">
              <w:rPr>
                <w:color w:val="000000"/>
              </w:rPr>
              <w:t>1.2 Организационные основы системы противодействия терроризму и экстремизму в РФ (3ч)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60" w:lineRule="atLeast"/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1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91634" w:rsidRDefault="00B17DD2" w:rsidP="001B4B1F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  <w:r w:rsidRPr="00B91634">
              <w:rPr>
                <w:b/>
                <w:bCs/>
                <w:i/>
                <w:iCs/>
              </w:rPr>
              <w:t>Модуль 2. Основы медицинских знаний и здорового образа жизни (8ч)</w:t>
            </w:r>
          </w:p>
          <w:p w:rsidR="00B17DD2" w:rsidRDefault="00B17DD2" w:rsidP="001B4B1F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  <w:r w:rsidRPr="00B91634">
              <w:rPr>
                <w:b/>
                <w:bCs/>
                <w:i/>
                <w:iCs/>
              </w:rPr>
              <w:t>Раздел 3. Основы здорового образа жизни (3ч)</w:t>
            </w:r>
          </w:p>
          <w:p w:rsidR="00B17DD2" w:rsidRPr="00B91634" w:rsidRDefault="00B17DD2" w:rsidP="001B4B1F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</w:p>
          <w:p w:rsidR="00B17DD2" w:rsidRPr="00547CA1" w:rsidRDefault="00B17DD2" w:rsidP="001B4B1F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40" w:lineRule="atLeast"/>
              <w:jc w:val="center"/>
              <w:rPr>
                <w:b/>
                <w:bCs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  <w:r>
              <w:rPr>
                <w:b/>
              </w:rPr>
              <w:t>8-11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91634">
              <w:rPr>
                <w:rFonts w:ascii="Times New Roman" w:hAnsi="Times New Roman"/>
                <w:sz w:val="24"/>
                <w:szCs w:val="24"/>
              </w:rPr>
              <w:t>1.3 Нравственность и здоровье (3ч)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B91634" w:rsidRDefault="00B17DD2" w:rsidP="001B4B1F">
            <w:pPr>
              <w:pStyle w:val="a4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Раздел </w:t>
            </w:r>
            <w:proofErr w:type="gramStart"/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4</w:t>
            </w:r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.Основы</w:t>
            </w:r>
            <w:proofErr w:type="gramEnd"/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медицинских знаний и оказание первой помощи (5ч)</w:t>
            </w:r>
          </w:p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  <w:r>
              <w:rPr>
                <w:b/>
              </w:rPr>
              <w:t>12-17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91634">
              <w:rPr>
                <w:rFonts w:ascii="Times New Roman" w:hAnsi="Times New Roman"/>
                <w:sz w:val="24"/>
                <w:szCs w:val="24"/>
              </w:rPr>
              <w:t>1.4 Первая помощь при неотложных состояниях (5ч)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spacing w:line="160" w:lineRule="atLeast"/>
              <w:rPr>
                <w:b/>
              </w:rPr>
            </w:pP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B91634" w:rsidRDefault="00B17DD2" w:rsidP="001B4B1F">
            <w:pPr>
              <w:pStyle w:val="a4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Модуль </w:t>
            </w:r>
            <w:proofErr w:type="gramStart"/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3.Обеспечение</w:t>
            </w:r>
            <w:proofErr w:type="gramEnd"/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военной безопасности государства (21ч)</w:t>
            </w:r>
          </w:p>
          <w:p w:rsidR="00B17DD2" w:rsidRPr="00B91634" w:rsidRDefault="00B17DD2" w:rsidP="001B4B1F">
            <w:pPr>
              <w:pStyle w:val="a4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B9163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Раздел 5. Основы обороны государства (9ч)</w:t>
            </w:r>
          </w:p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60" w:lineRule="atLeast"/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65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B502F" w:rsidRDefault="00B17DD2" w:rsidP="001B4B1F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91634">
              <w:rPr>
                <w:rFonts w:ascii="Times New Roman" w:hAnsi="Times New Roman"/>
                <w:sz w:val="24"/>
                <w:szCs w:val="24"/>
              </w:rPr>
              <w:t>1.5 Вооруженные Силы России - основа обороны государства (1ч)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60" w:lineRule="atLeast"/>
              <w:rPr>
                <w:rFonts w:ascii="Calibri" w:hAnsi="Calibri"/>
                <w:b/>
              </w:rPr>
            </w:pPr>
            <w:r>
              <w:rPr>
                <w:b/>
              </w:rPr>
              <w:t>19-20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91634">
              <w:rPr>
                <w:rFonts w:ascii="Times New Roman" w:hAnsi="Times New Roman"/>
                <w:sz w:val="24"/>
                <w:szCs w:val="24"/>
              </w:rPr>
              <w:t>1.6 Символы воинской чести (2ч)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spacing w:line="160" w:lineRule="atLeast"/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rPr>
                <w:b/>
              </w:rPr>
            </w:pPr>
            <w:r>
              <w:rPr>
                <w:b/>
              </w:rPr>
              <w:t>21-27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B91634" w:rsidRDefault="00B17DD2" w:rsidP="001B4B1F">
            <w:pPr>
              <w:rPr>
                <w:bCs/>
                <w:i/>
                <w:iCs/>
              </w:rPr>
            </w:pPr>
            <w:r w:rsidRPr="00B91634">
              <w:rPr>
                <w:bCs/>
              </w:rPr>
              <w:t>1.7 Воинская обязанность (6ч)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  <w:rPr>
                <w:b/>
                <w:bCs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rPr>
                <w:rFonts w:ascii="Calibri" w:hAnsi="Calibri"/>
                <w:b/>
              </w:rPr>
            </w:pPr>
            <w:r>
              <w:rPr>
                <w:b/>
              </w:rPr>
              <w:t>28-32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360" w:lineRule="auto"/>
              <w:rPr>
                <w:color w:val="000000"/>
              </w:rPr>
            </w:pPr>
            <w:r w:rsidRPr="00B91634">
              <w:rPr>
                <w:color w:val="000000"/>
              </w:rPr>
              <w:t>1.8 Особенности военной службы (4ч)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  <w:tr w:rsidR="00B17DD2" w:rsidRPr="00547CA1" w:rsidTr="001B4B1F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rPr>
                <w:rFonts w:ascii="Calibri" w:hAnsi="Calibri"/>
                <w:b/>
              </w:rPr>
            </w:pPr>
            <w:r>
              <w:rPr>
                <w:b/>
              </w:rPr>
              <w:t>33-34</w:t>
            </w:r>
          </w:p>
        </w:tc>
        <w:tc>
          <w:tcPr>
            <w:tcW w:w="8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spacing w:line="360" w:lineRule="auto"/>
              <w:rPr>
                <w:color w:val="000000"/>
              </w:rPr>
            </w:pPr>
            <w:r w:rsidRPr="00B91634">
              <w:rPr>
                <w:color w:val="000000"/>
              </w:rPr>
              <w:t>1.9 Военнослужащий – вооруженный защитник Отеч</w:t>
            </w:r>
            <w:r>
              <w:rPr>
                <w:color w:val="000000"/>
              </w:rPr>
              <w:t>ества (2</w:t>
            </w:r>
            <w:r w:rsidRPr="00B91634">
              <w:rPr>
                <w:color w:val="000000"/>
              </w:rPr>
              <w:t>ч)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7DD2" w:rsidRPr="00547CA1" w:rsidRDefault="00B17DD2" w:rsidP="001B4B1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17DD2" w:rsidRPr="00547CA1" w:rsidRDefault="00B17DD2" w:rsidP="001B4B1F"/>
        </w:tc>
      </w:tr>
    </w:tbl>
    <w:p w:rsidR="00B17DD2" w:rsidRDefault="00B17DD2" w:rsidP="00B17DD2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B17DD2" w:rsidRDefault="00B17DD2" w:rsidP="00B17DD2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</w:p>
    <w:p w:rsidR="00B17DD2" w:rsidRDefault="00B17DD2" w:rsidP="00B17DD2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</w:p>
    <w:p w:rsidR="00B17DD2" w:rsidRDefault="00B17DD2" w:rsidP="00B17DD2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</w:p>
    <w:p w:rsidR="00B17DD2" w:rsidRDefault="00B17DD2" w:rsidP="00B17DD2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Лист корректировки</w:t>
      </w:r>
    </w:p>
    <w:p w:rsidR="00B17DD2" w:rsidRDefault="00B17DD2" w:rsidP="00B17DD2">
      <w:pPr>
        <w:spacing w:after="16" w:line="256" w:lineRule="auto"/>
        <w:rPr>
          <w:color w:val="000000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2"/>
        <w:gridCol w:w="1418"/>
        <w:gridCol w:w="1417"/>
        <w:gridCol w:w="3969"/>
      </w:tblGrid>
      <w:tr w:rsidR="00B17DD2" w:rsidTr="001B4B1F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Примечание</w:t>
            </w:r>
          </w:p>
        </w:tc>
      </w:tr>
      <w:tr w:rsidR="00B17DD2" w:rsidTr="001B4B1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DD2" w:rsidRDefault="00B17DD2" w:rsidP="001B4B1F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B17DD2" w:rsidTr="001B4B1F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DD2" w:rsidRDefault="00B17DD2" w:rsidP="001B4B1F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B17DD2" w:rsidRDefault="00B17DD2" w:rsidP="00B17DD2">
      <w:pPr>
        <w:spacing w:line="360" w:lineRule="auto"/>
        <w:jc w:val="center"/>
        <w:rPr>
          <w:b/>
          <w:sz w:val="28"/>
          <w:szCs w:val="28"/>
        </w:rPr>
      </w:pPr>
    </w:p>
    <w:p w:rsidR="00B17DD2" w:rsidRDefault="00B17DD2" w:rsidP="00B17DD2">
      <w:pPr>
        <w:spacing w:line="360" w:lineRule="auto"/>
        <w:jc w:val="center"/>
        <w:rPr>
          <w:b/>
          <w:sz w:val="28"/>
          <w:szCs w:val="28"/>
        </w:rPr>
      </w:pPr>
    </w:p>
    <w:p w:rsidR="00B17DD2" w:rsidRDefault="00B17DD2" w:rsidP="00B17DD2">
      <w:pPr>
        <w:spacing w:line="360" w:lineRule="auto"/>
        <w:jc w:val="center"/>
        <w:rPr>
          <w:b/>
          <w:sz w:val="28"/>
          <w:szCs w:val="28"/>
        </w:rPr>
      </w:pPr>
    </w:p>
    <w:p w:rsidR="00B17DD2" w:rsidRDefault="00B17DD2" w:rsidP="00B17DD2">
      <w:pPr>
        <w:spacing w:line="360" w:lineRule="auto"/>
        <w:jc w:val="center"/>
        <w:rPr>
          <w:b/>
          <w:sz w:val="28"/>
          <w:szCs w:val="28"/>
        </w:rPr>
      </w:pPr>
    </w:p>
    <w:p w:rsidR="00E0374B" w:rsidRDefault="00E0374B"/>
    <w:sectPr w:rsidR="00E0374B" w:rsidSect="00B17DD2">
      <w:pgSz w:w="16838" w:h="11906" w:orient="landscape"/>
      <w:pgMar w:top="851" w:right="82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3AC"/>
    <w:rsid w:val="000676F7"/>
    <w:rsid w:val="00125AD9"/>
    <w:rsid w:val="004C43AC"/>
    <w:rsid w:val="00595F33"/>
    <w:rsid w:val="0099528A"/>
    <w:rsid w:val="00B17DD2"/>
    <w:rsid w:val="00E0374B"/>
    <w:rsid w:val="00E3677C"/>
    <w:rsid w:val="00EA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12CF5"/>
  <w15:chartTrackingRefBased/>
  <w15:docId w15:val="{0E64E024-E7F2-418D-9349-FDE2D0DE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952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B17DD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">
    <w:name w:val="Перечень"/>
    <w:basedOn w:val="a0"/>
    <w:next w:val="a0"/>
    <w:link w:val="a5"/>
    <w:qFormat/>
    <w:rsid w:val="00B17DD2"/>
    <w:pPr>
      <w:numPr>
        <w:numId w:val="1"/>
      </w:numPr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  <w:lang w:val="x-none" w:eastAsia="x-none"/>
    </w:rPr>
  </w:style>
  <w:style w:type="character" w:customStyle="1" w:styleId="a5">
    <w:name w:val="Перечень Знак"/>
    <w:link w:val="a"/>
    <w:rsid w:val="00B17DD2"/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paragraph" w:customStyle="1" w:styleId="3">
    <w:name w:val="Обычный3"/>
    <w:rsid w:val="00B17DD2"/>
    <w:pPr>
      <w:spacing w:after="0" w:line="276" w:lineRule="auto"/>
    </w:pPr>
    <w:rPr>
      <w:rFonts w:ascii="Arial" w:eastAsia="Arial" w:hAnsi="Arial" w:cs="Arial"/>
      <w:color w:val="000000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E3677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E3677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2637</Words>
  <Characters>15034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cp:lastPrinted>2021-09-26T15:54:00Z</cp:lastPrinted>
  <dcterms:created xsi:type="dcterms:W3CDTF">2020-10-29T11:42:00Z</dcterms:created>
  <dcterms:modified xsi:type="dcterms:W3CDTF">2021-09-29T17:41:00Z</dcterms:modified>
</cp:coreProperties>
</file>